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F2F" w:rsidRDefault="00690F2F" w:rsidP="00690F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6614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технологии (5-8 классы)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Рабочая программа по технологии составлена на основе ФГОС ООО 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примерной </w:t>
      </w:r>
      <w:proofErr w:type="gramStart"/>
      <w:r w:rsidRPr="00766144">
        <w:rPr>
          <w:rFonts w:ascii="Times New Roman" w:hAnsi="Times New Roman" w:cs="Times New Roman"/>
          <w:sz w:val="28"/>
          <w:szCs w:val="28"/>
        </w:rPr>
        <w:t>программы :</w:t>
      </w:r>
      <w:proofErr w:type="gramEnd"/>
      <w:r w:rsidRPr="00766144">
        <w:rPr>
          <w:rFonts w:ascii="Times New Roman" w:hAnsi="Times New Roman" w:cs="Times New Roman"/>
          <w:sz w:val="28"/>
          <w:szCs w:val="28"/>
        </w:rPr>
        <w:t xml:space="preserve"> - А.Т. Тищенко,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Н.В.Синица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>. Технология.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5-8</w:t>
      </w:r>
      <w:r w:rsidRPr="00766144">
        <w:rPr>
          <w:rFonts w:ascii="Times New Roman" w:hAnsi="Times New Roman" w:cs="Times New Roman"/>
          <w:sz w:val="28"/>
          <w:szCs w:val="28"/>
        </w:rPr>
        <w:t xml:space="preserve"> классы / – М.: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>-Граф, 2017г. с учётом требований ФГОС (5-8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классы).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Место предмета в Учебном плане: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5 классе – 2 часа в неделю (68 ч. в год — 34 учебные недели)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6 классе – 2 часа в неделю (68 ч. в год — 34 учебные недели)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7 классе – 2 часа в неделю (68 ч. в год — 34 учебные недели)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8 классе – 1 час в неделю (34 ч. в год — 34 учебные недели)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Цели и задачи обучения: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Основными целями изучения учебного предмета «Технология» являются: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1. Формирование представлений о составляющих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>,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современном производстве и распространённых в нём технологиях.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2. Освоение технологического подхода как универсального алгоритма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преобразующей и созидательной деятельности.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3. Формирование представлений о технологической культуре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производства, развитие культуры труда подрастающего поколения на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основе включения обучающихся в разнообразные виды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технологической деятельности по созданию личностно или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общественно значимых продуктов труда.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4. Овладение необходимыми в повседневной жизни базовыми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(безопасными) приёмами ручного и механизированного труда с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использованием распространённых инструментов, механизмов 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машин, способами управления отдельными видами бытовой техники.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5. Овладение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для проектирования и создания продуктов труда, ведения домашнего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хозяйства.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6. Развитие у обучающихся познавательных интересов, технического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мышления, пространственного воображения, интеллектуальных,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творческих, коммуникативных и организаторских способностей.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7. Формирование у обучающихся опыта самостоятельной проектно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6144">
        <w:rPr>
          <w:rFonts w:ascii="Times New Roman" w:hAnsi="Times New Roman" w:cs="Times New Roman"/>
          <w:sz w:val="28"/>
          <w:szCs w:val="28"/>
        </w:rPr>
        <w:t>исследовательской деятельности.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8. Воспитание трудолюбия, бережливости, аккуратности,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целеустремлённости, предприимчивости, ответственности за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результаты своей деятельности, уважительного отношения к людям 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различных профессий и результатам их труда; воспитание гражданских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и патриотических качеств личности.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9. Профессиональное самоопределение школьников в условиях рынка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труда, формирование гуманистически и прагматически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ориентированного мировоззрения, социально обоснованных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ценностных ориентаций.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В процессе преподавания предмета «Технология» должны быть решены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следующие задачи: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lastRenderedPageBreak/>
        <w:t> привитие элементарных знаний и умений по ведению домашнего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хозяйства и расчету бюджета семьи;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ознакомление с основами современного производства и сферы услуг;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развитие самостоятельности и способности обучающихся решать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творческие и изобретательские задачи;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обеспечение обучающимся возможности самопознания, изучения мира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профессий, выполнения профессиональных проб с целью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профессионального самоопределения;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воспитание трудолюбия, предприимчивости, коллективизма,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человечности и милосердия, обязательности, честности, ответственности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и порядочности, патриотизма, культуры поведения и бесконфликтного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общения;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освоение технологических знаний; основ культуры по созданию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личностно или общественно значимых изделий;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 овладение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для поиска и использования технологической информации,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проектирования и создания продуктов труда, ведения домашнего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хозяйства, самостоятельного и осознанного определения жизненных 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профессиональных планов; безопасными приёмами труда;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воспитание патриотизма, мотивов учения и труда, гуманности и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коллективизма, дисциплинированности, эстетических взглядов,</w:t>
      </w:r>
    </w:p>
    <w:p w:rsidR="00690F2F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творческого начала личности, трудолюбия, предприимчивости.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Учебно-методический комплекс: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66144">
        <w:rPr>
          <w:rFonts w:ascii="Times New Roman" w:hAnsi="Times New Roman" w:cs="Times New Roman"/>
          <w:sz w:val="28"/>
          <w:szCs w:val="28"/>
        </w:rPr>
        <w:t>. Синица Н.В., Симоненко В.Д. Технология. Технология ведения дома.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класс,-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М.: Вентана-Граф,2013</w:t>
      </w:r>
      <w:r w:rsidRPr="00766144">
        <w:rPr>
          <w:rFonts w:ascii="Times New Roman" w:hAnsi="Times New Roman" w:cs="Times New Roman"/>
          <w:sz w:val="28"/>
          <w:szCs w:val="28"/>
        </w:rPr>
        <w:t>г.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3. Синица Н.В., Симоненко В.Д. Технология. Технология ведения дома.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класс,-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М.: Вентана-Граф,2014</w:t>
      </w:r>
      <w:r w:rsidRPr="00766144">
        <w:rPr>
          <w:rFonts w:ascii="Times New Roman" w:hAnsi="Times New Roman" w:cs="Times New Roman"/>
          <w:sz w:val="28"/>
          <w:szCs w:val="28"/>
        </w:rPr>
        <w:t>г.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4. Синица </w:t>
      </w:r>
      <w:proofErr w:type="gramStart"/>
      <w:r w:rsidRPr="00766144">
        <w:rPr>
          <w:rFonts w:ascii="Times New Roman" w:hAnsi="Times New Roman" w:cs="Times New Roman"/>
          <w:sz w:val="28"/>
          <w:szCs w:val="28"/>
        </w:rPr>
        <w:t>Н.В.,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Электов</w:t>
      </w:r>
      <w:proofErr w:type="spellEnd"/>
      <w:proofErr w:type="gramEnd"/>
      <w:r w:rsidRPr="00766144">
        <w:rPr>
          <w:rFonts w:ascii="Times New Roman" w:hAnsi="Times New Roman" w:cs="Times New Roman"/>
          <w:sz w:val="28"/>
          <w:szCs w:val="28"/>
        </w:rPr>
        <w:t xml:space="preserve">. Технология. 8класс, - М.: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Граф,2015</w:t>
      </w:r>
      <w:r w:rsidRPr="00766144">
        <w:rPr>
          <w:rFonts w:ascii="Times New Roman" w:hAnsi="Times New Roman" w:cs="Times New Roman"/>
          <w:sz w:val="28"/>
          <w:szCs w:val="28"/>
        </w:rPr>
        <w:t>г.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5. Тищенко А.Т., Синица Н.В., Технология. Рабочая </w:t>
      </w:r>
      <w:proofErr w:type="gramStart"/>
      <w:r w:rsidRPr="00766144">
        <w:rPr>
          <w:rFonts w:ascii="Times New Roman" w:hAnsi="Times New Roman" w:cs="Times New Roman"/>
          <w:sz w:val="28"/>
          <w:szCs w:val="28"/>
        </w:rPr>
        <w:t>программа .</w:t>
      </w:r>
      <w:proofErr w:type="gramEnd"/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классы,-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М.: Вентана-Граф,2015</w:t>
      </w:r>
      <w:bookmarkStart w:id="0" w:name="_GoBack"/>
      <w:bookmarkEnd w:id="0"/>
      <w:r w:rsidRPr="00766144">
        <w:rPr>
          <w:rFonts w:ascii="Times New Roman" w:hAnsi="Times New Roman" w:cs="Times New Roman"/>
          <w:sz w:val="28"/>
          <w:szCs w:val="28"/>
        </w:rPr>
        <w:t>г</w:t>
      </w:r>
    </w:p>
    <w:p w:rsidR="00690F2F" w:rsidRPr="00766144" w:rsidRDefault="00690F2F" w:rsidP="00690F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509A" w:rsidRDefault="0095509A"/>
    <w:sectPr w:rsidR="0095509A" w:rsidSect="00296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F2F"/>
    <w:rsid w:val="00690F2F"/>
    <w:rsid w:val="0095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96075"/>
  <w15:chartTrackingRefBased/>
  <w15:docId w15:val="{1F793785-0F3D-47D3-BDD2-5341BFC7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F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591</Words>
  <Characters>3370</Characters>
  <Application>Microsoft Office Word</Application>
  <DocSecurity>0</DocSecurity>
  <Lines>28</Lines>
  <Paragraphs>7</Paragraphs>
  <ScaleCrop>false</ScaleCrop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Мастерские</dc:creator>
  <cp:keywords/>
  <dc:description/>
  <cp:lastModifiedBy>Мастерские</cp:lastModifiedBy>
  <cp:revision>1</cp:revision>
  <dcterms:created xsi:type="dcterms:W3CDTF">2020-08-28T19:01:00Z</dcterms:created>
  <dcterms:modified xsi:type="dcterms:W3CDTF">2020-08-28T19:08:00Z</dcterms:modified>
</cp:coreProperties>
</file>